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4D" w:rsidRPr="00CF1CB1" w:rsidRDefault="00CB464D" w:rsidP="00CB464D">
      <w:pPr>
        <w:jc w:val="center"/>
        <w:rPr>
          <w:rFonts w:ascii="Times New Roman" w:hAnsi="Times New Roman"/>
          <w:sz w:val="28"/>
          <w:szCs w:val="28"/>
        </w:rPr>
      </w:pPr>
      <w:r w:rsidRPr="00CF1CB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с. Р.Камешкир</w:t>
      </w:r>
    </w:p>
    <w:p w:rsidR="00CB464D" w:rsidRPr="00CF1CB1" w:rsidRDefault="00CB464D" w:rsidP="00CB464D">
      <w:pPr>
        <w:pStyle w:val="ListParagraph"/>
        <w:spacing w:before="0"/>
        <w:contextualSpacing/>
        <w:jc w:val="center"/>
        <w:rPr>
          <w:sz w:val="28"/>
          <w:szCs w:val="28"/>
        </w:rPr>
      </w:pPr>
    </w:p>
    <w:p w:rsidR="00CB464D" w:rsidRPr="00CF1CB1" w:rsidRDefault="00CB464D" w:rsidP="00CB464D">
      <w:pPr>
        <w:pStyle w:val="ListParagraph"/>
        <w:spacing w:before="0"/>
        <w:contextualSpacing/>
        <w:jc w:val="center"/>
        <w:rPr>
          <w:sz w:val="28"/>
          <w:szCs w:val="28"/>
        </w:rPr>
      </w:pPr>
    </w:p>
    <w:p w:rsidR="00CB464D" w:rsidRDefault="00CB464D" w:rsidP="00CB464D">
      <w:pPr>
        <w:pStyle w:val="ListParagraph"/>
        <w:spacing w:before="0"/>
        <w:contextualSpacing/>
        <w:jc w:val="center"/>
        <w:rPr>
          <w:sz w:val="28"/>
          <w:szCs w:val="28"/>
        </w:rPr>
      </w:pPr>
    </w:p>
    <w:p w:rsidR="00CB464D" w:rsidRDefault="00CB464D" w:rsidP="00CB464D">
      <w:pPr>
        <w:pStyle w:val="ListParagraph"/>
        <w:spacing w:before="0"/>
        <w:contextualSpacing/>
        <w:jc w:val="center"/>
        <w:rPr>
          <w:sz w:val="28"/>
          <w:szCs w:val="28"/>
        </w:rPr>
      </w:pPr>
    </w:p>
    <w:p w:rsidR="00CB464D" w:rsidRDefault="00CB464D" w:rsidP="00CB464D">
      <w:pPr>
        <w:pStyle w:val="ListParagraph"/>
        <w:spacing w:before="0"/>
        <w:contextualSpacing/>
        <w:jc w:val="center"/>
        <w:rPr>
          <w:sz w:val="28"/>
          <w:szCs w:val="28"/>
        </w:rPr>
      </w:pPr>
    </w:p>
    <w:p w:rsidR="00CB464D" w:rsidRDefault="00CB464D" w:rsidP="00CB464D">
      <w:pPr>
        <w:pStyle w:val="ListParagraph"/>
        <w:spacing w:before="0"/>
        <w:contextualSpacing/>
        <w:jc w:val="center"/>
        <w:rPr>
          <w:sz w:val="28"/>
          <w:szCs w:val="28"/>
        </w:rPr>
      </w:pPr>
    </w:p>
    <w:p w:rsidR="00CB464D" w:rsidRDefault="00CB464D" w:rsidP="00CB464D">
      <w:pPr>
        <w:pStyle w:val="ListParagraph"/>
        <w:spacing w:before="0"/>
        <w:contextualSpacing/>
        <w:jc w:val="center"/>
        <w:rPr>
          <w:sz w:val="28"/>
          <w:szCs w:val="28"/>
        </w:rPr>
      </w:pPr>
    </w:p>
    <w:p w:rsidR="00CB464D" w:rsidRDefault="00CB464D" w:rsidP="00CB464D">
      <w:pPr>
        <w:pStyle w:val="ListParagraph"/>
        <w:spacing w:before="0"/>
        <w:contextualSpacing/>
        <w:jc w:val="center"/>
        <w:rPr>
          <w:sz w:val="28"/>
          <w:szCs w:val="28"/>
        </w:rPr>
      </w:pPr>
    </w:p>
    <w:p w:rsidR="00CB464D" w:rsidRPr="00EC69BB" w:rsidRDefault="00CB464D" w:rsidP="00CB464D">
      <w:pPr>
        <w:pStyle w:val="ListParagraph"/>
        <w:spacing w:before="0"/>
        <w:contextualSpacing/>
        <w:jc w:val="center"/>
        <w:rPr>
          <w:b/>
          <w:i/>
          <w:color w:val="00FF00"/>
          <w:sz w:val="72"/>
          <w:szCs w:val="72"/>
        </w:rPr>
      </w:pPr>
      <w:r w:rsidRPr="00EC69BB">
        <w:rPr>
          <w:b/>
          <w:i/>
          <w:color w:val="00FF00"/>
          <w:sz w:val="72"/>
          <w:szCs w:val="72"/>
        </w:rPr>
        <w:t xml:space="preserve">Социальный проект </w:t>
      </w:r>
    </w:p>
    <w:p w:rsidR="00CB464D" w:rsidRDefault="00CB464D" w:rsidP="00CB464D">
      <w:pPr>
        <w:pStyle w:val="ListParagraph"/>
        <w:spacing w:before="0"/>
        <w:contextualSpacing/>
        <w:jc w:val="center"/>
        <w:rPr>
          <w:b/>
          <w:i/>
          <w:color w:val="00FF00"/>
          <w:sz w:val="72"/>
          <w:szCs w:val="72"/>
        </w:rPr>
      </w:pPr>
      <w:r w:rsidRPr="00EC69BB">
        <w:rPr>
          <w:b/>
          <w:i/>
          <w:color w:val="00FF00"/>
          <w:sz w:val="72"/>
          <w:szCs w:val="72"/>
        </w:rPr>
        <w:t>«САД ПОБЕДЫ»</w:t>
      </w:r>
    </w:p>
    <w:p w:rsidR="00CB464D" w:rsidRPr="00EC69BB" w:rsidRDefault="00CB464D" w:rsidP="00CB464D">
      <w:pPr>
        <w:pStyle w:val="ListParagraph"/>
        <w:spacing w:before="0"/>
        <w:contextualSpacing/>
        <w:jc w:val="center"/>
        <w:rPr>
          <w:b/>
          <w:i/>
          <w:color w:val="00FF00"/>
          <w:sz w:val="72"/>
          <w:szCs w:val="72"/>
        </w:rPr>
      </w:pPr>
    </w:p>
    <w:tbl>
      <w:tblPr>
        <w:tblW w:w="13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6"/>
        <w:gridCol w:w="8030"/>
      </w:tblGrid>
      <w:tr w:rsidR="00CB464D" w:rsidRPr="008D0B99" w:rsidTr="00CB464D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B464D" w:rsidRPr="008D0B99" w:rsidRDefault="00B573B0" w:rsidP="00CB464D">
            <w:pPr>
              <w:pStyle w:val="NoSpacing"/>
              <w:ind w:right="-200"/>
              <w:jc w:val="left"/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228975" cy="2419350"/>
                  <wp:effectExtent l="19050" t="0" r="9525" b="0"/>
                  <wp:docPr id="1" name="Рисунок 1" descr="http://maminovse.ru/uploads/2011/03/1328228_6132868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minovse.ru/uploads/2011/03/1328228_61328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41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CB464D" w:rsidRPr="008D0B99" w:rsidRDefault="00CB464D" w:rsidP="00CB464D">
            <w:pPr>
              <w:pStyle w:val="NoSpacing"/>
              <w:ind w:left="-50"/>
              <w:jc w:val="left"/>
              <w:rPr>
                <w:i/>
                <w:sz w:val="32"/>
                <w:szCs w:val="32"/>
              </w:rPr>
            </w:pPr>
            <w:r w:rsidRPr="008D0B99">
              <w:rPr>
                <w:i/>
                <w:sz w:val="32"/>
                <w:szCs w:val="32"/>
              </w:rPr>
              <w:t>Мы будем помнить ваши имена</w:t>
            </w:r>
          </w:p>
          <w:p w:rsidR="00CB464D" w:rsidRPr="008D0B99" w:rsidRDefault="00CB464D" w:rsidP="00CB464D">
            <w:pPr>
              <w:pStyle w:val="NoSpacing"/>
              <w:ind w:left="-50"/>
              <w:jc w:val="left"/>
              <w:rPr>
                <w:i/>
                <w:sz w:val="32"/>
                <w:szCs w:val="32"/>
              </w:rPr>
            </w:pPr>
            <w:r w:rsidRPr="008D0B99">
              <w:rPr>
                <w:i/>
                <w:sz w:val="32"/>
                <w:szCs w:val="32"/>
              </w:rPr>
              <w:t>И память завещать грядущим поколеньям.</w:t>
            </w:r>
          </w:p>
          <w:p w:rsidR="00CB464D" w:rsidRPr="008D0B99" w:rsidRDefault="00CB464D" w:rsidP="00CB464D">
            <w:pPr>
              <w:pStyle w:val="NoSpacing"/>
              <w:ind w:left="-50"/>
              <w:jc w:val="left"/>
              <w:rPr>
                <w:i/>
                <w:sz w:val="32"/>
                <w:szCs w:val="32"/>
              </w:rPr>
            </w:pPr>
            <w:r w:rsidRPr="008D0B99">
              <w:rPr>
                <w:i/>
                <w:sz w:val="32"/>
                <w:szCs w:val="32"/>
              </w:rPr>
              <w:t>Герои не уходят навсегда</w:t>
            </w:r>
          </w:p>
          <w:p w:rsidR="00CB464D" w:rsidRPr="008D0B99" w:rsidRDefault="00CB464D" w:rsidP="00CB464D">
            <w:pPr>
              <w:pStyle w:val="NoSpacing"/>
              <w:ind w:left="-50"/>
              <w:jc w:val="left"/>
              <w:rPr>
                <w:i/>
                <w:sz w:val="32"/>
                <w:szCs w:val="32"/>
              </w:rPr>
            </w:pPr>
            <w:r w:rsidRPr="008D0B99">
              <w:rPr>
                <w:i/>
                <w:sz w:val="32"/>
                <w:szCs w:val="32"/>
              </w:rPr>
              <w:t>Им не грозят холодное забвенье.</w:t>
            </w:r>
          </w:p>
          <w:p w:rsidR="00CB464D" w:rsidRPr="008D0B99" w:rsidRDefault="00CB464D" w:rsidP="00CB464D">
            <w:pPr>
              <w:pStyle w:val="NoSpacing"/>
              <w:ind w:left="-50"/>
              <w:jc w:val="left"/>
              <w:rPr>
                <w:i/>
                <w:sz w:val="32"/>
                <w:szCs w:val="32"/>
              </w:rPr>
            </w:pPr>
            <w:r w:rsidRPr="008D0B99">
              <w:rPr>
                <w:i/>
                <w:sz w:val="32"/>
                <w:szCs w:val="32"/>
              </w:rPr>
              <w:t>Сады России подрастают вновь</w:t>
            </w:r>
          </w:p>
          <w:p w:rsidR="00CB464D" w:rsidRPr="008D0B99" w:rsidRDefault="00CB464D" w:rsidP="00CB464D">
            <w:pPr>
              <w:pStyle w:val="NoSpacing"/>
              <w:ind w:left="-50"/>
              <w:jc w:val="left"/>
              <w:rPr>
                <w:i/>
                <w:sz w:val="32"/>
                <w:szCs w:val="32"/>
              </w:rPr>
            </w:pPr>
            <w:r w:rsidRPr="008D0B99">
              <w:rPr>
                <w:i/>
                <w:sz w:val="32"/>
                <w:szCs w:val="32"/>
              </w:rPr>
              <w:t>Чтоб солнце не ушло навеки в ночь,</w:t>
            </w:r>
          </w:p>
          <w:p w:rsidR="00CB464D" w:rsidRPr="008D0B99" w:rsidRDefault="00CB464D" w:rsidP="00CB464D">
            <w:pPr>
              <w:pStyle w:val="NoSpacing"/>
              <w:ind w:left="-50"/>
              <w:jc w:val="left"/>
              <w:rPr>
                <w:i/>
                <w:sz w:val="32"/>
                <w:szCs w:val="32"/>
              </w:rPr>
            </w:pPr>
            <w:r w:rsidRPr="008D0B99">
              <w:rPr>
                <w:i/>
                <w:sz w:val="32"/>
                <w:szCs w:val="32"/>
              </w:rPr>
              <w:t>А утро озаряло снова.</w:t>
            </w:r>
          </w:p>
          <w:p w:rsidR="00CB464D" w:rsidRPr="008D0B99" w:rsidRDefault="00CB464D" w:rsidP="00CB464D">
            <w:pPr>
              <w:pStyle w:val="NoSpacing"/>
              <w:ind w:left="-50"/>
              <w:jc w:val="left"/>
              <w:rPr>
                <w:i/>
                <w:sz w:val="32"/>
                <w:szCs w:val="32"/>
              </w:rPr>
            </w:pPr>
            <w:r w:rsidRPr="008D0B99">
              <w:rPr>
                <w:i/>
                <w:sz w:val="32"/>
                <w:szCs w:val="32"/>
              </w:rPr>
              <w:t>Пусть будет мир! И пусть цветут сады!</w:t>
            </w:r>
          </w:p>
          <w:p w:rsidR="00CB464D" w:rsidRPr="008D0B99" w:rsidRDefault="00CB464D" w:rsidP="00CB464D">
            <w:pPr>
              <w:pStyle w:val="NoSpacing"/>
              <w:ind w:left="-50"/>
              <w:jc w:val="left"/>
              <w:rPr>
                <w:i/>
                <w:color w:val="000000"/>
                <w:sz w:val="32"/>
                <w:szCs w:val="32"/>
              </w:rPr>
            </w:pPr>
            <w:r w:rsidRPr="008D0B99">
              <w:rPr>
                <w:i/>
                <w:color w:val="000000"/>
                <w:spacing w:val="-6"/>
                <w:sz w:val="32"/>
                <w:szCs w:val="32"/>
              </w:rPr>
              <w:t>За это жизнь отдали наши деды.</w:t>
            </w:r>
          </w:p>
          <w:p w:rsidR="00CB464D" w:rsidRPr="008D0B99" w:rsidRDefault="00CB464D" w:rsidP="00CB464D">
            <w:pPr>
              <w:pStyle w:val="NoSpacing"/>
              <w:ind w:left="-50"/>
              <w:jc w:val="left"/>
              <w:rPr>
                <w:i/>
                <w:color w:val="000000"/>
                <w:sz w:val="32"/>
                <w:szCs w:val="32"/>
              </w:rPr>
            </w:pPr>
            <w:r w:rsidRPr="008D0B99">
              <w:rPr>
                <w:i/>
                <w:color w:val="000000"/>
                <w:spacing w:val="-6"/>
                <w:sz w:val="32"/>
                <w:szCs w:val="32"/>
              </w:rPr>
              <w:t>Вам посвящаем сад мы свой,</w:t>
            </w:r>
          </w:p>
          <w:p w:rsidR="00CB464D" w:rsidRPr="008D0B99" w:rsidRDefault="00CB464D" w:rsidP="00CB464D">
            <w:pPr>
              <w:pStyle w:val="NoSpacing"/>
              <w:ind w:left="-50"/>
              <w:jc w:val="left"/>
              <w:rPr>
                <w:i/>
                <w:color w:val="000000"/>
                <w:sz w:val="32"/>
                <w:szCs w:val="32"/>
              </w:rPr>
            </w:pPr>
            <w:r w:rsidRPr="008D0B99">
              <w:rPr>
                <w:i/>
                <w:color w:val="000000"/>
                <w:spacing w:val="-7"/>
                <w:sz w:val="32"/>
                <w:szCs w:val="32"/>
              </w:rPr>
              <w:t>Вам не увидевшим победу!</w:t>
            </w:r>
          </w:p>
          <w:p w:rsidR="00CB464D" w:rsidRPr="008D0B99" w:rsidRDefault="00CB464D" w:rsidP="00CB464D">
            <w:pPr>
              <w:pStyle w:val="NoSpacing"/>
              <w:jc w:val="left"/>
              <w:rPr>
                <w:i/>
                <w:sz w:val="32"/>
                <w:szCs w:val="32"/>
              </w:rPr>
            </w:pPr>
          </w:p>
        </w:tc>
      </w:tr>
    </w:tbl>
    <w:p w:rsidR="00CB464D" w:rsidRDefault="00CB464D" w:rsidP="00CB464D">
      <w:pPr>
        <w:pStyle w:val="NoSpacing"/>
        <w:ind w:left="3969"/>
        <w:jc w:val="left"/>
        <w:rPr>
          <w:i/>
          <w:sz w:val="32"/>
          <w:szCs w:val="32"/>
        </w:rPr>
      </w:pPr>
    </w:p>
    <w:p w:rsidR="00CB464D" w:rsidRPr="00287CD4" w:rsidRDefault="00CB464D" w:rsidP="00CB464D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87CD4">
        <w:rPr>
          <w:rFonts w:ascii="Times New Roman" w:hAnsi="Times New Roman"/>
          <w:b/>
          <w:bCs/>
          <w:sz w:val="32"/>
          <w:szCs w:val="32"/>
          <w:lang w:eastAsia="ru-RU"/>
        </w:rPr>
        <w:t>2015</w:t>
      </w:r>
    </w:p>
    <w:p w:rsidR="00CB464D" w:rsidRDefault="00CB464D" w:rsidP="00CB46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DF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Раздел 1. ИНФОРМАЦИОННАЯ КАРТА ПРОЕКТА</w:t>
      </w:r>
    </w:p>
    <w:p w:rsidR="00CB464D" w:rsidRPr="00447DFF" w:rsidRDefault="00CB464D" w:rsidP="00CB46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9110F4">
        <w:rPr>
          <w:rFonts w:ascii="Times New Roman" w:hAnsi="Times New Roman"/>
          <w:i/>
          <w:sz w:val="28"/>
          <w:szCs w:val="28"/>
          <w:lang w:eastAsia="ru-RU"/>
        </w:rPr>
        <w:t>Наименование Проекта</w:t>
      </w:r>
      <w:r w:rsidRPr="00447DFF">
        <w:rPr>
          <w:rFonts w:ascii="Times New Roman" w:hAnsi="Times New Roman"/>
          <w:sz w:val="28"/>
          <w:szCs w:val="28"/>
          <w:lang w:eastAsia="ru-RU"/>
        </w:rPr>
        <w:t xml:space="preserve">: «Сад Победы» </w:t>
      </w:r>
    </w:p>
    <w:p w:rsidR="00CB464D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9110F4">
        <w:rPr>
          <w:rFonts w:ascii="Times New Roman" w:hAnsi="Times New Roman"/>
          <w:i/>
          <w:sz w:val="28"/>
          <w:szCs w:val="28"/>
          <w:lang w:eastAsia="ru-RU"/>
        </w:rPr>
        <w:t>Руководитель Проекта, координатор Проекта, исполнители</w:t>
      </w:r>
      <w:r w:rsidRPr="00447D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464D" w:rsidRPr="00447DFF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 xml:space="preserve">Руководитель проекта: </w:t>
      </w:r>
      <w:r>
        <w:rPr>
          <w:rFonts w:ascii="Times New Roman" w:hAnsi="Times New Roman"/>
          <w:sz w:val="28"/>
          <w:szCs w:val="28"/>
          <w:lang w:eastAsia="ru-RU"/>
        </w:rPr>
        <w:t>Глухов А.М.</w:t>
      </w:r>
      <w:r w:rsidRPr="00447DFF">
        <w:rPr>
          <w:rFonts w:ascii="Times New Roman" w:hAnsi="Times New Roman"/>
          <w:sz w:val="28"/>
          <w:szCs w:val="28"/>
          <w:lang w:eastAsia="ru-RU"/>
        </w:rPr>
        <w:t>, директор школы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к</w:t>
      </w:r>
      <w:r w:rsidRPr="00447DFF">
        <w:rPr>
          <w:rFonts w:ascii="Times New Roman" w:hAnsi="Times New Roman"/>
          <w:sz w:val="28"/>
          <w:szCs w:val="28"/>
          <w:lang w:eastAsia="ru-RU"/>
        </w:rPr>
        <w:t xml:space="preserve">оординатор проекта: </w:t>
      </w:r>
      <w:r>
        <w:rPr>
          <w:rFonts w:ascii="Times New Roman" w:hAnsi="Times New Roman"/>
          <w:sz w:val="28"/>
          <w:szCs w:val="28"/>
          <w:lang w:eastAsia="ru-RU"/>
        </w:rPr>
        <w:t>Малюкова Т.В.</w:t>
      </w:r>
      <w:r w:rsidRPr="00447DF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зам. директора по УВР, </w:t>
      </w: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и</w:t>
      </w:r>
      <w:r w:rsidRPr="00447DFF">
        <w:rPr>
          <w:rFonts w:ascii="Times New Roman" w:hAnsi="Times New Roman"/>
          <w:sz w:val="28"/>
          <w:szCs w:val="28"/>
          <w:lang w:eastAsia="ru-RU"/>
        </w:rPr>
        <w:t>сполнители: классные руководители 1-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447DFF">
        <w:rPr>
          <w:rFonts w:ascii="Times New Roman" w:hAnsi="Times New Roman"/>
          <w:sz w:val="28"/>
          <w:szCs w:val="28"/>
          <w:lang w:eastAsia="ru-RU"/>
        </w:rPr>
        <w:t xml:space="preserve"> классов. </w:t>
      </w:r>
    </w:p>
    <w:p w:rsidR="00CB464D" w:rsidRDefault="00CB464D" w:rsidP="00CB464D">
      <w:pPr>
        <w:jc w:val="center"/>
      </w:pPr>
      <w:r w:rsidRPr="00447DFF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9110F4">
        <w:rPr>
          <w:rFonts w:ascii="Times New Roman" w:hAnsi="Times New Roman"/>
          <w:i/>
          <w:sz w:val="28"/>
          <w:szCs w:val="28"/>
          <w:lang w:eastAsia="ru-RU"/>
        </w:rPr>
        <w:t>Подразделения, организации, вовлеченные в проект</w:t>
      </w:r>
      <w:r w:rsidRPr="00447DFF">
        <w:rPr>
          <w:rFonts w:ascii="Times New Roman" w:hAnsi="Times New Roman"/>
          <w:sz w:val="28"/>
          <w:szCs w:val="28"/>
          <w:lang w:eastAsia="ru-RU"/>
        </w:rPr>
        <w:t>:</w:t>
      </w:r>
      <w:r w:rsidRPr="00CF1CB1">
        <w:t xml:space="preserve"> </w:t>
      </w:r>
    </w:p>
    <w:p w:rsidR="00CB464D" w:rsidRPr="00CB464D" w:rsidRDefault="00CB464D" w:rsidP="00CB464D">
      <w:pPr>
        <w:jc w:val="center"/>
      </w:pPr>
      <w:r>
        <w:t xml:space="preserve">                              </w:t>
      </w:r>
      <w:r w:rsidRPr="00CF1CB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с. Р.Камешкир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464D">
        <w:rPr>
          <w:rFonts w:ascii="Times New Roman" w:hAnsi="Times New Roman"/>
          <w:sz w:val="24"/>
          <w:szCs w:val="24"/>
        </w:rPr>
        <w:t>Лесхоз Камешкирского р-на</w:t>
      </w:r>
    </w:p>
    <w:p w:rsidR="00CB464D" w:rsidRPr="00B936AD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Pr="009110F4">
        <w:rPr>
          <w:rFonts w:ascii="Times New Roman" w:hAnsi="Times New Roman"/>
          <w:i/>
          <w:sz w:val="28"/>
          <w:szCs w:val="28"/>
          <w:lang w:eastAsia="ru-RU"/>
        </w:rPr>
        <w:t>Сроки и этапы реализации Проекта</w:t>
      </w:r>
    </w:p>
    <w:tbl>
      <w:tblPr>
        <w:tblpPr w:leftFromText="180" w:rightFromText="180" w:vertAnchor="text" w:horzAnchor="margin" w:tblpY="32"/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0"/>
        <w:gridCol w:w="7285"/>
        <w:gridCol w:w="2552"/>
      </w:tblGrid>
      <w:tr w:rsidR="00CB464D" w:rsidRPr="008D0B99" w:rsidTr="00CB464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CB464D" w:rsidRPr="008D0B99" w:rsidTr="00CB464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временной рабочей группы по управлению Проектом на уровне школы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февраля 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CB464D" w:rsidRPr="008D0B99" w:rsidTr="00CB464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Проекта школы «Сад Победы»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01.03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.2015</w:t>
            </w:r>
          </w:p>
        </w:tc>
      </w:tr>
      <w:tr w:rsidR="00CB464D" w:rsidRPr="008D0B99" w:rsidTr="00CB464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Установление партнерского взаимодействия с представителями власти, бизнеса, местным сообществом по реализации Проекта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01.03.2015</w:t>
            </w:r>
          </w:p>
        </w:tc>
      </w:tr>
      <w:tr w:rsidR="00CB464D" w:rsidRPr="008D0B99" w:rsidTr="00CB464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пак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ета заданий для классов по реализации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до 01.03.2015</w:t>
            </w:r>
          </w:p>
        </w:tc>
      </w:tr>
      <w:tr w:rsidR="00CB464D" w:rsidRPr="008D0B99" w:rsidTr="00CB464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ии классных часов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истории Великой Отечественной войны, встреч с ветеранами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тружениками тыла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08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.05.2015</w:t>
            </w:r>
          </w:p>
        </w:tc>
      </w:tr>
      <w:tr w:rsidR="00CB464D" w:rsidRPr="008D0B99" w:rsidTr="00CB464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акции по посадке Сада Победы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.05.2015</w:t>
            </w:r>
          </w:p>
        </w:tc>
      </w:tr>
      <w:tr w:rsidR="00CB464D" w:rsidRPr="008D0B99" w:rsidTr="00CB464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информации о проведении акции по посадке Сада Победы на сайте школы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до 01.06.2015</w:t>
            </w:r>
          </w:p>
        </w:tc>
      </w:tr>
      <w:tr w:rsidR="00CB464D" w:rsidRPr="008D0B99" w:rsidTr="00CB464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ухода за Садом Победы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периода реализации проекта</w:t>
            </w:r>
          </w:p>
        </w:tc>
      </w:tr>
      <w:tr w:rsidR="00CB464D" w:rsidRPr="008D0B99" w:rsidTr="00CB464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Популяризация реализации Проекта (размещение информации о реализации Проекта на сайте школы)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64D" w:rsidRPr="00447DFF" w:rsidRDefault="00CB464D" w:rsidP="00CB4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DF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периода реализации проекта</w:t>
            </w:r>
          </w:p>
        </w:tc>
      </w:tr>
    </w:tbl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DFF">
        <w:rPr>
          <w:rFonts w:ascii="Times New Roman" w:hAnsi="Times New Roman"/>
          <w:b/>
          <w:bCs/>
          <w:sz w:val="28"/>
          <w:szCs w:val="28"/>
          <w:lang w:eastAsia="ru-RU"/>
        </w:rPr>
        <w:t>Раздел 2. ОПИСАНИЕ ПРОЕКТА</w:t>
      </w:r>
    </w:p>
    <w:p w:rsidR="00CB464D" w:rsidRPr="00447DFF" w:rsidRDefault="00CB464D" w:rsidP="00CB46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64D" w:rsidRPr="00B936AD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B936AD">
        <w:rPr>
          <w:rFonts w:ascii="Times New Roman" w:hAnsi="Times New Roman"/>
          <w:i/>
          <w:sz w:val="28"/>
          <w:szCs w:val="28"/>
          <w:lang w:eastAsia="ru-RU"/>
        </w:rPr>
        <w:t>Основания для инициации проекта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- Федеральный закон «Об образовании в Российской Федерации» от 29.12.2012 № 273-ФЗ;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- Федеральный Закон от 14.01.1993 № 4292-1 (ред. от 05.04.2013) «Об увековечении памяти погибших при защите Отечества»;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- Федеральный Закон от 13.03.1995 № 32-ФЗ «О днях воинской славы и памятных датах России» (с изменениями от 01.12.2014);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- Федеральный Закон от 28.06.1995 № 98-ФЗ (ред. от 05.04.2013) «О государственной поддержке молодежных и детских общественных объединений»;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lastRenderedPageBreak/>
        <w:t>- Федеральный Закон от 04.11.2014 № 332-ФЗ «О внесении изменений в статью 6 Федерального закона "Об увековечении Победы советского народа в Великой Отечественной войне 1941–1945 годов "» и статью 20.3 «Кодекса Российской Федерации об административных правонарушениях»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- Указ Президента Российской Федерации от 20.10.2012 № 1416 «О совершенствовании государственной политики в области патриотического воспитания»;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- Государственная программа «Патриотическое воспитание граждан Российской Федерации на 2011-2015 годы» (</w:t>
      </w:r>
      <w:hyperlink r:id="rId5" w:history="1">
        <w:r w:rsidRPr="00447DFF">
          <w:rPr>
            <w:rFonts w:ascii="Times New Roman" w:hAnsi="Times New Roman"/>
            <w:sz w:val="28"/>
            <w:szCs w:val="28"/>
            <w:u w:val="single"/>
            <w:lang w:eastAsia="ru-RU"/>
          </w:rPr>
          <w:t>Постановление Правительства РФ от 05.10.2010 № 795</w:t>
        </w:r>
      </w:hyperlink>
      <w:r w:rsidRPr="00447DFF">
        <w:rPr>
          <w:rFonts w:ascii="Times New Roman" w:hAnsi="Times New Roman"/>
          <w:sz w:val="28"/>
          <w:szCs w:val="28"/>
          <w:lang w:eastAsia="ru-RU"/>
        </w:rPr>
        <w:t>);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447DFF">
        <w:rPr>
          <w:rFonts w:ascii="Times New Roman" w:hAnsi="Times New Roman"/>
          <w:sz w:val="28"/>
          <w:szCs w:val="28"/>
          <w:lang w:eastAsia="ru-RU"/>
        </w:rPr>
        <w:t xml:space="preserve"> Федеральные государственные образовательные стандарты начального, основного и среднего (полного) общего образования (приказы Министерства образования и науки Российской Федерации от 06.10.2009 № 373, от 17.12.2010 № 1897 и от 17.05.2012 № 413 соответственно);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- Концепция духовно-нравственного развития и воспитания личности гражданина России (приказ Министерства образования и науки Российской Федерации от 17.12.2010 № 1897);</w:t>
      </w:r>
    </w:p>
    <w:p w:rsidR="00CB464D" w:rsidRPr="00B936AD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B936AD">
        <w:rPr>
          <w:rFonts w:ascii="Times New Roman" w:hAnsi="Times New Roman"/>
          <w:i/>
          <w:sz w:val="28"/>
          <w:szCs w:val="28"/>
          <w:lang w:eastAsia="ru-RU"/>
        </w:rPr>
        <w:t>Актуальность Проекта</w:t>
      </w:r>
    </w:p>
    <w:p w:rsidR="00CB464D" w:rsidRPr="00447DFF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от 29.12.2012 № 273-ФЗ, ФГОС общего образования определяют в качестве важнейших личностных результатов освоения образовательных программ всех уровней общего образования формирование российской гражданской идентичности, знание истории и культуры своего народа, воспитание чувства ответственности и долга перед Родиной.</w:t>
      </w: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В современном мире возрастает роль героико-патриотического воспитания молодёжи, в том числе и в связи с необходимостью противодействия попыткам фальсификации событий Второй мировой и Великой Отечественной войн.</w:t>
      </w:r>
    </w:p>
    <w:p w:rsidR="00CB464D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Ключевыми направлениями школы становятся: воспитание молодёжи в духе славных боевых традиций старших поколений, формирование у молодых людей чувства гордости за боевое прошлое Отечества, подготовка подрастающего поколения к служению Родине и ее защите, сохранение исторической памяти о подвиге народа в Великой Отечественной войне 1941–1945 годов.</w:t>
      </w:r>
    </w:p>
    <w:p w:rsidR="00CB464D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Заметное место среди активных форм воспитательной работы молодёжи в школе и на селе занимает работа над социальными проектами, ориентированными на увековечение памяти о Великой Победе, о защитниках Отечества. К таким проектам относятся проекты по уходу за мемориальными памятниками героев войны, по установлению мемориальных досок в память о фронтовиках, по организации шефства школ над ветеранами Великой Отечественной войны и их семьями и др. Особую актуальность в год 70-летия Победы в Великой Отечественной войне приобретает проект «Сады Победы» (далее – Проект).</w:t>
      </w:r>
    </w:p>
    <w:p w:rsidR="00CB464D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B936AD">
        <w:rPr>
          <w:rFonts w:ascii="Times New Roman" w:hAnsi="Times New Roman"/>
          <w:i/>
          <w:sz w:val="28"/>
          <w:szCs w:val="28"/>
          <w:lang w:eastAsia="ru-RU"/>
        </w:rPr>
        <w:t>Цель Проекта</w:t>
      </w:r>
    </w:p>
    <w:p w:rsidR="00CB464D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 xml:space="preserve">В память об уроженцах и жителях </w:t>
      </w:r>
      <w:r>
        <w:rPr>
          <w:rFonts w:ascii="Times New Roman" w:hAnsi="Times New Roman"/>
          <w:sz w:val="28"/>
          <w:szCs w:val="28"/>
          <w:lang w:eastAsia="ru-RU"/>
        </w:rPr>
        <w:t>с.Камешкир Камешкирского</w:t>
      </w:r>
      <w:r w:rsidRPr="00447DFF">
        <w:rPr>
          <w:rFonts w:ascii="Times New Roman" w:hAnsi="Times New Roman"/>
          <w:sz w:val="28"/>
          <w:szCs w:val="28"/>
          <w:lang w:eastAsia="ru-RU"/>
        </w:rPr>
        <w:t xml:space="preserve"> района– героях и участниках Великой Отечественной войны посадить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447DFF">
        <w:rPr>
          <w:rFonts w:ascii="Times New Roman" w:hAnsi="Times New Roman"/>
          <w:sz w:val="28"/>
          <w:szCs w:val="28"/>
          <w:lang w:eastAsia="ru-RU"/>
        </w:rPr>
        <w:t>ад Победы на территории школы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464D" w:rsidRPr="00B936AD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B936AD">
        <w:rPr>
          <w:rFonts w:ascii="Times New Roman" w:hAnsi="Times New Roman"/>
          <w:i/>
          <w:sz w:val="28"/>
          <w:szCs w:val="28"/>
          <w:lang w:eastAsia="ru-RU"/>
        </w:rPr>
        <w:t>Задачи Проекта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lastRenderedPageBreak/>
        <w:t>- содействовать формированию у молодого поколения чувства патриотизма, повышению интереса молодежи к событиям Великой Отечественной войны и отечественной истории, расширению источниковой базы изучения истории Великой Отечественной войны, в том числе в целях противодействия фальсификации исторических событий и фактов;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- вовлекать молодых людей в поис</w:t>
      </w:r>
      <w:r>
        <w:rPr>
          <w:rFonts w:ascii="Times New Roman" w:hAnsi="Times New Roman"/>
          <w:sz w:val="28"/>
          <w:szCs w:val="28"/>
          <w:lang w:eastAsia="ru-RU"/>
        </w:rPr>
        <w:t>ково-исследовательскую</w:t>
      </w:r>
      <w:r w:rsidRPr="00447DFF">
        <w:rPr>
          <w:rFonts w:ascii="Times New Roman" w:hAnsi="Times New Roman"/>
          <w:sz w:val="28"/>
          <w:szCs w:val="28"/>
          <w:lang w:eastAsia="ru-RU"/>
        </w:rPr>
        <w:t xml:space="preserve"> и проектную деятельность, связанную с историей Великой Отечественной войны, осуществлять связь поколений;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- стимулировать творческую активность обучающихся школы; вовлекать подрастающее поколение в добровольную социальную деятельность; пробуждать у них чувство личной причастности к сохранению памяти о героях и участниках Великой Отечественной войны;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- содействовать озеленению и благоустройст</w:t>
      </w:r>
      <w:r>
        <w:rPr>
          <w:rFonts w:ascii="Times New Roman" w:hAnsi="Times New Roman"/>
          <w:sz w:val="28"/>
          <w:szCs w:val="28"/>
          <w:lang w:eastAsia="ru-RU"/>
        </w:rPr>
        <w:t>ву малой Родины</w:t>
      </w:r>
      <w:r w:rsidRPr="00447DFF">
        <w:rPr>
          <w:rFonts w:ascii="Times New Roman" w:hAnsi="Times New Roman"/>
          <w:sz w:val="28"/>
          <w:szCs w:val="28"/>
          <w:lang w:eastAsia="ru-RU"/>
        </w:rPr>
        <w:t>; воспитывать у молодежи ответственное отношение к окружающему миру, к природе;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 xml:space="preserve">- способствовать расширению партнерского взаимодействия школы с органами местного самоуправления, представителями бизнеса, местным сообществом, общественными организациями. </w:t>
      </w:r>
    </w:p>
    <w:p w:rsidR="00CB464D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2F655E">
        <w:rPr>
          <w:rFonts w:ascii="Times New Roman" w:hAnsi="Times New Roman"/>
          <w:i/>
          <w:sz w:val="28"/>
          <w:szCs w:val="28"/>
          <w:lang w:eastAsia="ru-RU"/>
        </w:rPr>
        <w:t xml:space="preserve">Содержание Проекта </w:t>
      </w:r>
    </w:p>
    <w:p w:rsidR="00CB464D" w:rsidRPr="002F655E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В рамках реализации Проекта предполагается выстраивание школой системной работы, направленной на изучение истории Великой Отечественной войны, сбор и систематизацию информации об участниках и героях Великой Отечественной войны, разработку и реализацию социального проекта школы по посадке Сада Победы.</w:t>
      </w:r>
    </w:p>
    <w:p w:rsidR="00CB464D" w:rsidRPr="00231E8A" w:rsidRDefault="00CB464D" w:rsidP="00CB46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31E8A">
        <w:rPr>
          <w:rFonts w:ascii="Times New Roman" w:hAnsi="Times New Roman"/>
          <w:bCs/>
          <w:i/>
          <w:sz w:val="28"/>
          <w:szCs w:val="28"/>
          <w:lang w:eastAsia="ru-RU"/>
        </w:rPr>
        <w:t>Алгоритм работы школы по Проекту: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 xml:space="preserve">- Проведение серии классных </w:t>
      </w:r>
      <w:r>
        <w:rPr>
          <w:rFonts w:ascii="Times New Roman" w:hAnsi="Times New Roman"/>
          <w:sz w:val="28"/>
          <w:szCs w:val="28"/>
          <w:lang w:eastAsia="ru-RU"/>
        </w:rPr>
        <w:t>часов</w:t>
      </w:r>
      <w:r w:rsidRPr="00447DFF">
        <w:rPr>
          <w:rFonts w:ascii="Times New Roman" w:hAnsi="Times New Roman"/>
          <w:sz w:val="28"/>
          <w:szCs w:val="28"/>
          <w:lang w:eastAsia="ru-RU"/>
        </w:rPr>
        <w:t xml:space="preserve"> по истории Великой Отечественной войны, встреч с ветеранами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тружениками тыла</w:t>
      </w:r>
      <w:r w:rsidRPr="00447DFF">
        <w:rPr>
          <w:rFonts w:ascii="Times New Roman" w:hAnsi="Times New Roman"/>
          <w:sz w:val="28"/>
          <w:szCs w:val="28"/>
          <w:lang w:eastAsia="ru-RU"/>
        </w:rPr>
        <w:t>, сбор материалов о земляках – героях и участниках Великой Отечественной войны.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- Установление партнерского взаимодействия школы с органами власти, бизнесом, местным сообществом, общественными организациями.</w:t>
      </w: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- Проведение акций по посадке Сада Победы с участием партнеров по реализации проекта.</w:t>
      </w: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64D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 мероприятий</w:t>
      </w:r>
    </w:p>
    <w:p w:rsidR="00CB464D" w:rsidRDefault="00CB464D" w:rsidP="00CB4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64D">
        <w:rPr>
          <w:rFonts w:ascii="Times New Roman" w:hAnsi="Times New Roman"/>
          <w:b/>
          <w:sz w:val="28"/>
          <w:szCs w:val="28"/>
          <w:lang w:eastAsia="ru-RU"/>
        </w:rPr>
        <w:t>в рамках реализации регионального проекта «Сады Победы»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B464D" w:rsidRPr="00CB464D" w:rsidRDefault="00CB464D" w:rsidP="00CB4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16"/>
        <w:gridCol w:w="4510"/>
        <w:gridCol w:w="2117"/>
        <w:gridCol w:w="3109"/>
      </w:tblGrid>
      <w:tr w:rsidR="00CB464D" w:rsidRPr="00CB464D" w:rsidTr="00CB464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B464D" w:rsidRPr="00CB464D" w:rsidTr="00CB464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участка под посадку саженцев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Глухов А.М.</w:t>
            </w:r>
          </w:p>
        </w:tc>
      </w:tr>
      <w:tr w:rsidR="00CB464D" w:rsidRPr="00CB464D" w:rsidTr="00CB464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участка под посадку сада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Глухов А.М., </w:t>
            </w:r>
          </w:p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Мясников А.А.</w:t>
            </w:r>
          </w:p>
        </w:tc>
      </w:tr>
      <w:tr w:rsidR="00CB464D" w:rsidRPr="00CB464D" w:rsidTr="00CB464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инвентаря, колышек для подвязки саженцев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Мясников А.А.</w:t>
            </w:r>
          </w:p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Орлов А.В.</w:t>
            </w:r>
          </w:p>
        </w:tc>
      </w:tr>
      <w:tr w:rsidR="00CB464D" w:rsidRPr="00CB464D" w:rsidTr="00CB464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звезд и ограждений для яблонь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5-11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Мясников А.А.</w:t>
            </w:r>
          </w:p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Орлов А.В.</w:t>
            </w:r>
          </w:p>
        </w:tc>
      </w:tr>
      <w:tr w:rsidR="00CB464D" w:rsidRPr="00CB464D" w:rsidTr="00CB464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саженцев к посадке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Мясников А.А.</w:t>
            </w:r>
          </w:p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Шкаева Л.А.</w:t>
            </w:r>
          </w:p>
        </w:tc>
      </w:tr>
      <w:tr w:rsidR="00CB464D" w:rsidRPr="00CB464D" w:rsidTr="00CB464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лунок к посадке деревьев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Малюкова Т.В., классные руководители</w:t>
            </w:r>
          </w:p>
        </w:tc>
      </w:tr>
      <w:tr w:rsidR="00CB464D" w:rsidRPr="00CB464D" w:rsidTr="00CB464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Звуковое оформление торжественной линейки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Кальдина О.И.</w:t>
            </w:r>
          </w:p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Абузярова Л.Ю.</w:t>
            </w:r>
          </w:p>
        </w:tc>
      </w:tr>
      <w:tr w:rsidR="00CB464D" w:rsidRPr="00CB464D" w:rsidTr="00CB464D">
        <w:trPr>
          <w:trHeight w:val="6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Торжественная линейка, посвященная закладке </w:t>
            </w:r>
            <w:r w:rsidR="00745B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«САД</w:t>
            </w:r>
            <w:r w:rsidRPr="00CB46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ПОБЕДЫ».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Малюкова Т.В.</w:t>
            </w:r>
          </w:p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Кальдина О.И. </w:t>
            </w:r>
          </w:p>
        </w:tc>
      </w:tr>
      <w:tr w:rsidR="00CB464D" w:rsidRPr="00CB464D" w:rsidTr="00CB464D">
        <w:trPr>
          <w:trHeight w:val="6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Посадка плодовых деревьев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464D" w:rsidRPr="00CB464D" w:rsidTr="00CB464D">
        <w:trPr>
          <w:trHeight w:val="9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Фотосъемка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Алешкова М.Н.</w:t>
            </w:r>
          </w:p>
        </w:tc>
      </w:tr>
      <w:tr w:rsidR="00CB464D" w:rsidRPr="00CB464D" w:rsidTr="00CB464D">
        <w:trPr>
          <w:trHeight w:val="9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проведении акции по посадке Сада Победы на сайте школы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Алешкова М.Н.</w:t>
            </w:r>
          </w:p>
        </w:tc>
      </w:tr>
      <w:tr w:rsidR="00CB464D" w:rsidRPr="00CB464D" w:rsidTr="00CB464D">
        <w:trPr>
          <w:trHeight w:val="9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sz w:val="24"/>
                <w:szCs w:val="24"/>
                <w:lang w:eastAsia="ru-RU"/>
              </w:rPr>
              <w:t>Уход за Садом Победы.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64D" w:rsidRPr="00CB464D" w:rsidRDefault="00CB464D" w:rsidP="00CB464D">
            <w:pPr>
              <w:spacing w:before="180"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6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Малюкова Т.В., классные руководители</w:t>
            </w:r>
          </w:p>
        </w:tc>
      </w:tr>
    </w:tbl>
    <w:p w:rsidR="00CB464D" w:rsidRPr="00CB464D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64D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64D" w:rsidRPr="009C740C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40C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2.6. </w:t>
      </w:r>
      <w:r w:rsidRPr="009C740C">
        <w:rPr>
          <w:rFonts w:ascii="Times New Roman" w:hAnsi="Times New Roman"/>
          <w:i/>
          <w:sz w:val="28"/>
          <w:szCs w:val="28"/>
          <w:lang w:eastAsia="ru-RU"/>
        </w:rPr>
        <w:t>Результат (результаты) проекта</w:t>
      </w:r>
      <w:r w:rsidRPr="009C74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464D" w:rsidRPr="009C740C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40C">
        <w:rPr>
          <w:rFonts w:ascii="Times New Roman" w:hAnsi="Times New Roman"/>
          <w:sz w:val="28"/>
          <w:szCs w:val="28"/>
          <w:lang w:eastAsia="ru-RU"/>
        </w:rPr>
        <w:t>-Доля школы, в которой прошли классные часы по истории Великой Отечественной войны, встречи с ветеранами и тружениками тыла – 100%.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40C">
        <w:rPr>
          <w:rFonts w:ascii="Times New Roman" w:hAnsi="Times New Roman"/>
          <w:sz w:val="28"/>
          <w:szCs w:val="28"/>
          <w:lang w:eastAsia="ru-RU"/>
        </w:rPr>
        <w:t>- Доля обучающихся, вовлеченных в добровольную социальную деятель</w:t>
      </w:r>
      <w:r>
        <w:rPr>
          <w:rFonts w:ascii="Times New Roman" w:hAnsi="Times New Roman"/>
          <w:sz w:val="28"/>
          <w:szCs w:val="28"/>
          <w:lang w:eastAsia="ru-RU"/>
        </w:rPr>
        <w:t>ность по проекту, – 10</w:t>
      </w:r>
      <w:r w:rsidRPr="00447DFF">
        <w:rPr>
          <w:rFonts w:ascii="Times New Roman" w:hAnsi="Times New Roman"/>
          <w:sz w:val="28"/>
          <w:szCs w:val="28"/>
          <w:lang w:eastAsia="ru-RU"/>
        </w:rPr>
        <w:t>0%.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447DFF">
        <w:rPr>
          <w:rFonts w:ascii="Times New Roman" w:hAnsi="Times New Roman"/>
          <w:sz w:val="28"/>
          <w:szCs w:val="28"/>
          <w:lang w:eastAsia="ru-RU"/>
        </w:rPr>
        <w:t>азмещение на сайте школы информацию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447DFF">
        <w:rPr>
          <w:rFonts w:ascii="Times New Roman" w:hAnsi="Times New Roman"/>
          <w:sz w:val="28"/>
          <w:szCs w:val="28"/>
          <w:lang w:eastAsia="ru-RU"/>
        </w:rPr>
        <w:t xml:space="preserve"> проекте «Сады Победы» - 100%.</w:t>
      </w:r>
    </w:p>
    <w:p w:rsidR="00CB464D" w:rsidRPr="00D5640C" w:rsidRDefault="00CB464D" w:rsidP="00CB464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Pr="00447DF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5640C">
        <w:rPr>
          <w:rFonts w:ascii="Times New Roman" w:hAnsi="Times New Roman"/>
          <w:i/>
          <w:sz w:val="28"/>
          <w:szCs w:val="28"/>
          <w:lang w:eastAsia="ru-RU"/>
        </w:rPr>
        <w:t>Риски реализации проекта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>· Экономические риски – отсутствие у школы необходимых средств для приобретения посадочного материала.</w:t>
      </w:r>
    </w:p>
    <w:p w:rsidR="00CB464D" w:rsidRPr="00447DFF" w:rsidRDefault="00CB464D" w:rsidP="00CB46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F">
        <w:rPr>
          <w:rFonts w:ascii="Times New Roman" w:hAnsi="Times New Roman"/>
          <w:sz w:val="28"/>
          <w:szCs w:val="28"/>
          <w:lang w:eastAsia="ru-RU"/>
        </w:rPr>
        <w:t xml:space="preserve">· Социальные риски – недостаточная готовность органов власти, представителей бизнеса, местного сообщества к партнерскому взаимодействию со школой в рамках проекта. </w:t>
      </w:r>
    </w:p>
    <w:p w:rsidR="00CB464D" w:rsidRDefault="00CB464D" w:rsidP="00CB464D">
      <w:pPr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Приложение 1</w:t>
      </w:r>
    </w:p>
    <w:p w:rsidR="00CB464D" w:rsidRDefault="00B573B0" w:rsidP="00CB464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4048125"/>
            <wp:effectExtent l="19050" t="0" r="9525" b="0"/>
            <wp:docPr id="2" name="Рисунок 2" descr="IMG_20160429_145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60429_1456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4D" w:rsidRDefault="00CB464D" w:rsidP="00CB464D">
      <w:pPr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 w:rsidP="00CB464D">
      <w:pPr>
        <w:rPr>
          <w:rFonts w:ascii="Times New Roman" w:hAnsi="Times New Roman"/>
          <w:sz w:val="28"/>
          <w:szCs w:val="28"/>
          <w:lang w:eastAsia="ru-RU"/>
        </w:rPr>
      </w:pPr>
    </w:p>
    <w:p w:rsidR="00CB464D" w:rsidRDefault="00CB464D"/>
    <w:sectPr w:rsidR="00CB464D" w:rsidSect="00CB464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B464D"/>
    <w:rsid w:val="00745B70"/>
    <w:rsid w:val="00B573B0"/>
    <w:rsid w:val="00CB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6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B464D"/>
    <w:pPr>
      <w:spacing w:before="180" w:after="18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basedOn w:val="a"/>
    <w:rsid w:val="00CB464D"/>
    <w:pPr>
      <w:spacing w:before="180" w:after="18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rchives.ru/documents/order_gov795_2010.s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8827</CharactersWithSpaces>
  <SharedDoc>false</SharedDoc>
  <HLinks>
    <vt:vector size="6" baseType="variant"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http://archives.ru/documents/order_gov795_2010.shtml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2016-10-14T09:39:00Z</dcterms:created>
  <dcterms:modified xsi:type="dcterms:W3CDTF">2016-10-14T09:39:00Z</dcterms:modified>
</cp:coreProperties>
</file>