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67" w:rsidRDefault="00B84567" w:rsidP="00B84567">
      <w:pPr>
        <w:pStyle w:val="1"/>
        <w:shd w:val="clear" w:color="auto" w:fill="F4F7D4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 w:val="0"/>
          <w:bCs w:val="0"/>
          <w:color w:val="777F2E"/>
          <w:sz w:val="13"/>
          <w:szCs w:val="13"/>
        </w:rPr>
      </w:pPr>
      <w:r>
        <w:rPr>
          <w:rStyle w:val="a4"/>
          <w:rFonts w:ascii="Arial" w:hAnsi="Arial" w:cs="Arial"/>
          <w:b/>
          <w:bCs/>
          <w:i/>
          <w:iCs/>
          <w:color w:val="FF0000"/>
          <w:sz w:val="25"/>
          <w:szCs w:val="25"/>
        </w:rPr>
        <w:t>Закон о светоотражающих элементах</w:t>
      </w:r>
    </w:p>
    <w:p w:rsidR="00B84567" w:rsidRDefault="00B84567" w:rsidP="000B7067">
      <w:pPr>
        <w:pStyle w:val="a5"/>
        <w:shd w:val="clear" w:color="auto" w:fill="F4F7D4"/>
        <w:spacing w:before="0" w:beforeAutospacing="0" w:after="0" w:afterAutospacing="0" w:line="227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i/>
          <w:iCs/>
          <w:color w:val="FF0000"/>
          <w:sz w:val="28"/>
          <w:szCs w:val="28"/>
          <w:u w:val="single"/>
        </w:rPr>
        <w:t>Изменены правила дорожного движения.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Поправки призваны повысить безопасность пешеходов при движении по проезжей части и пересечении.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Термин «Пешеходный переход» был уточнен. Теперь область пешеходного перехода распространяется на место пересечения трамвайных путей (если переход проходит по трамвайным путям).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Наконец то запретили обгон на пешеходном переходе даже в том случае, если на нем нет пешеходов.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А вот пешеходов обязали быть заметнее на дороге — с 1 июля 2015 года в темное время суток они обязаны носить на одежде светоотражающие элементы при движении вне населенных пунктов по проезжей части (для тех, кому не страшно ходить ночью по трассе).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Водителей обязали не просто обращать внимание на впереди идущее транспортное средство, притормаживающее на пешеходном переходе, но и снизить скорость или остановиться для того, чтобы убедиться в отсутствии пешеходов. Это для тех, кто пролетает перед носом у пешеходов и кому не понятна формулировка «Пропустить ступившего на пешеходный переход».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Дети – самые  уязвимые участники дорожного движения. А зрение – основной канал, по которому к водителям транспорта поступает информация (до 90%). Пешеход становится заметнее, если на одежде имеются светоотражающие элементы.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На основе принципа световозвращения учеными были разработаны специальные материалы, которые сегодня необходимо использовать и на одежде.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Водитель замечает ребенка со световозвращателем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расстояния150 метров.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 С ближним светом, с 25-40 метров  до 130-140 метров, а при дальнем свете и до всех400 метров!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Светоотражающие полоски - довольно эффективный способ защиты. Причем использовать можно не только полосы. Можно проявить фантазию и сделать из светоотражающей ленты элемент декора одежды, пришив ленты в виде орнамента, возможно, приклеить их при помощи утюга и клеевой основы. 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 Фликеров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заметным для водителей движущихся в ту и другую стороны.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фликер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В условиях нашего города, где  очень долгие осень и зима, водители автотранспорта в сумерках часто не замечают детей на дорогах.</w:t>
      </w:r>
    </w:p>
    <w:p w:rsidR="00B84567" w:rsidRDefault="00B84567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Style w:val="a3"/>
          <w:b/>
          <w:bCs/>
          <w:color w:val="FF6347"/>
        </w:rPr>
        <w:t>Давайте обезопасим самое дорогое, что есть у нас в жизни – наше будущее, наших детей!</w:t>
      </w:r>
    </w:p>
    <w:p w:rsidR="00B84567" w:rsidRDefault="005D492E" w:rsidP="00B84567">
      <w:pPr>
        <w:pStyle w:val="a5"/>
        <w:shd w:val="clear" w:color="auto" w:fill="F4F7D4"/>
        <w:spacing w:before="0" w:beforeAutospacing="0" w:after="0" w:afterAutospacing="0" w:line="227" w:lineRule="atLeast"/>
        <w:ind w:firstLine="24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noProof/>
          <w:color w:val="FF6347"/>
          <w:lang w:eastAsia="ru-RU"/>
        </w:rPr>
        <w:lastRenderedPageBreak/>
        <w:drawing>
          <wp:inline distT="0" distB="0" distL="0" distR="0">
            <wp:extent cx="2857500" cy="2000250"/>
            <wp:effectExtent l="19050" t="0" r="0" b="0"/>
            <wp:docPr id="1" name="Рисунок 1" descr="светоотражател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отражатели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67" w:rsidRDefault="00B84567"/>
    <w:sectPr w:rsidR="00B84567" w:rsidSect="000B706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>
    <w:useFELayout/>
  </w:compat>
  <w:rsids>
    <w:rsidRoot w:val="00B84567"/>
    <w:rsid w:val="000B7067"/>
    <w:rsid w:val="005D492E"/>
    <w:rsid w:val="006819F7"/>
    <w:rsid w:val="00B8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qFormat/>
    <w:rsid w:val="00B845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B84567"/>
    <w:rPr>
      <w:i/>
      <w:iCs/>
    </w:rPr>
  </w:style>
  <w:style w:type="character" w:styleId="a4">
    <w:name w:val="Strong"/>
    <w:basedOn w:val="a0"/>
    <w:qFormat/>
    <w:rsid w:val="00B84567"/>
    <w:rPr>
      <w:b/>
      <w:bCs/>
    </w:rPr>
  </w:style>
  <w:style w:type="paragraph" w:styleId="a5">
    <w:name w:val="Normal (Web)"/>
    <w:basedOn w:val="a"/>
    <w:rsid w:val="00B845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 светоотражающих элементах</vt:lpstr>
    </vt:vector>
  </TitlesOfParts>
  <Company>RePack by SPecialiST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светоотражающих элементах</dc:title>
  <dc:subject/>
  <dc:creator>User</dc:creator>
  <cp:keywords/>
  <dc:description/>
  <cp:lastModifiedBy>Admin</cp:lastModifiedBy>
  <cp:revision>2</cp:revision>
  <dcterms:created xsi:type="dcterms:W3CDTF">2016-01-04T17:00:00Z</dcterms:created>
  <dcterms:modified xsi:type="dcterms:W3CDTF">2016-01-04T17:00:00Z</dcterms:modified>
</cp:coreProperties>
</file>